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>
      <w:pPr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凤栖塞上丨宁夏农垦集团部分所属企业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宁夏沙湖假日酒店有限公司</w:t>
      </w:r>
    </w:p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2026年度社会招聘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补充</w:t>
      </w:r>
      <w:r>
        <w:rPr>
          <w:rFonts w:hint="eastAsia" w:ascii="宋体" w:hAnsi="宋体" w:eastAsia="宋体" w:cs="宋体"/>
          <w:sz w:val="44"/>
          <w:szCs w:val="44"/>
        </w:rPr>
        <w:t>公告</w:t>
      </w:r>
    </w:p>
    <w:p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拟聘用人员名单</w:t>
      </w:r>
    </w:p>
    <w:tbl>
      <w:tblPr>
        <w:tblStyle w:val="2"/>
        <w:tblW w:w="14267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0"/>
        <w:gridCol w:w="3338"/>
        <w:gridCol w:w="1855"/>
        <w:gridCol w:w="1445"/>
        <w:gridCol w:w="3100"/>
        <w:gridCol w:w="2989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ordWrap w:val="0"/>
              <w:autoSpaceDE w:val="0"/>
              <w:autoSpaceDN w:val="0"/>
              <w:spacing w:before="28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岗位名称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岗位代码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证件号码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ordWrap w:val="0"/>
              <w:autoSpaceDE w:val="0"/>
              <w:autoSpaceDN w:val="0"/>
              <w:spacing w:before="28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准考证号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rFonts w:hint="default" w:ascii="Calibri" w:hAnsi="Calibri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面点师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NK12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李飞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640221********5432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ordWrap w:val="0"/>
              <w:autoSpaceDE w:val="0"/>
              <w:autoSpaceDN w:val="0"/>
              <w:spacing w:before="340" w:after="0" w:line="428" w:lineRule="exact"/>
              <w:jc w:val="center"/>
              <w:rPr>
                <w:rFonts w:hint="default" w:ascii="Calibri" w:hAnsi="Calibri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热灶师傅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NK12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冯耀兴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640103********0614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沙湖假日酒店有限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公司公开招聘工作领导小组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520" w:firstLineChars="11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36C07"/>
    <w:rsid w:val="318A2A02"/>
    <w:rsid w:val="547604C7"/>
    <w:rsid w:val="64693149"/>
    <w:rsid w:val="6E720E5A"/>
    <w:rsid w:val="74BB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2026-09-23T01:31:00Z</dcterms:created>
  <dc:creator>Administrator</dc:creator>
  <cp:lastModifiedBy>天空之城</cp:lastModifiedBy>
  <dcterms:modified xsi:type="dcterms:W3CDTF">2026-10-12T02:29:44Z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C11F26A5A0F54E438D86D7724DC412F2</vt:lpwstr>
  </property>
</Properties>
</file>